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06E2" w14:textId="77777777" w:rsidR="00561874" w:rsidRPr="00F83AFE" w:rsidRDefault="00561874" w:rsidP="00561874">
      <w:pPr>
        <w:pStyle w:val="a8"/>
        <w:ind w:left="0"/>
        <w:jc w:val="both"/>
      </w:pPr>
      <w:r w:rsidRPr="00F83AFE">
        <w:rPr>
          <w:i/>
          <w:color w:val="FF0000"/>
        </w:rPr>
        <w:t xml:space="preserve">Приложение 7 изложено в редакции решения Совета директоров Фонда от 27.02.2024 г. № 4 </w:t>
      </w:r>
      <w:bookmarkStart w:id="0" w:name="_Hlk186038443"/>
      <w:r w:rsidRPr="00F83AFE">
        <w:rPr>
          <w:i/>
          <w:color w:val="FF0000"/>
        </w:rPr>
        <w:t>(вводится в действие с 01.01.2025 г.)</w:t>
      </w:r>
      <w:bookmarkEnd w:id="0"/>
    </w:p>
    <w:p w14:paraId="316790D1" w14:textId="77777777" w:rsidR="00561874" w:rsidRPr="00F83AFE" w:rsidRDefault="00561874"/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4960"/>
      </w:tblGrid>
      <w:tr w:rsidR="007F1BAC" w:rsidRPr="00F83AFE" w14:paraId="633A703C" w14:textId="77777777" w:rsidTr="00561874">
        <w:tc>
          <w:tcPr>
            <w:tcW w:w="4111" w:type="dxa"/>
          </w:tcPr>
          <w:p w14:paraId="3C337545" w14:textId="77777777" w:rsidR="007F1BAC" w:rsidRPr="00F83AFE" w:rsidRDefault="007F1BAC" w:rsidP="00DF06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60" w:type="dxa"/>
          </w:tcPr>
          <w:p w14:paraId="1D26B5E1" w14:textId="77777777" w:rsidR="00DC27EE" w:rsidRPr="00F83AFE" w:rsidRDefault="00DC27EE" w:rsidP="000C2B35">
            <w:pPr>
              <w:ind w:left="-114"/>
            </w:pPr>
            <w:r w:rsidRPr="00F83AFE">
              <w:t xml:space="preserve">Приложение </w:t>
            </w:r>
            <w:r w:rsidR="003E0131" w:rsidRPr="00F83AFE">
              <w:t>7</w:t>
            </w:r>
          </w:p>
          <w:p w14:paraId="711C3C19" w14:textId="77777777" w:rsidR="0098114C" w:rsidRPr="00F83AFE" w:rsidRDefault="00DC27EE" w:rsidP="00F90381">
            <w:pPr>
              <w:pStyle w:val="a8"/>
              <w:ind w:left="-114"/>
              <w:jc w:val="left"/>
              <w:rPr>
                <w:sz w:val="26"/>
                <w:szCs w:val="26"/>
              </w:rPr>
            </w:pPr>
            <w:r w:rsidRPr="00F83AFE">
              <w:t>к Правилам определения размера и порядка уплаты обязательных календарных, дополнительных и чрезвычайных взносов, утвержденным</w:t>
            </w:r>
            <w:r w:rsidR="00B05B7F" w:rsidRPr="00F83AFE">
              <w:t xml:space="preserve"> решением Совета директоров АО «</w:t>
            </w:r>
            <w:r w:rsidR="000C2B35" w:rsidRPr="00F83AFE">
              <w:t>Казахстанский фонд гарантирования   депозитов</w:t>
            </w:r>
            <w:r w:rsidRPr="00F83AFE">
              <w:t>»</w:t>
            </w:r>
            <w:r w:rsidR="00F90381" w:rsidRPr="00F83AFE">
              <w:t xml:space="preserve"> от 09 июля 2021 года № 18</w:t>
            </w:r>
          </w:p>
        </w:tc>
      </w:tr>
    </w:tbl>
    <w:p w14:paraId="53F09007" w14:textId="77777777" w:rsidR="0081032B" w:rsidRPr="00F83AFE" w:rsidRDefault="0081032B">
      <w:pPr>
        <w:ind w:firstLine="709"/>
        <w:jc w:val="both"/>
      </w:pPr>
    </w:p>
    <w:p w14:paraId="4ED23B67" w14:textId="77777777" w:rsidR="0081032B" w:rsidRPr="00F83AFE" w:rsidRDefault="0081032B">
      <w:pPr>
        <w:ind w:firstLine="709"/>
        <w:jc w:val="both"/>
      </w:pPr>
    </w:p>
    <w:p w14:paraId="723DB69B" w14:textId="77777777" w:rsidR="00757219" w:rsidRPr="00F83AFE" w:rsidRDefault="008049A9" w:rsidP="00C20117">
      <w:pPr>
        <w:ind w:firstLine="708"/>
        <w:jc w:val="center"/>
        <w:rPr>
          <w:b/>
        </w:rPr>
      </w:pPr>
      <w:r w:rsidRPr="00F83AFE">
        <w:rPr>
          <w:b/>
        </w:rPr>
        <w:t>Классификационные группы банков-участников и ставки обязательных календарных взносов</w:t>
      </w:r>
    </w:p>
    <w:p w14:paraId="4493507E" w14:textId="77777777" w:rsidR="00C20117" w:rsidRPr="00F83AFE" w:rsidRDefault="00C20117" w:rsidP="00D55969">
      <w:pPr>
        <w:ind w:firstLine="708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4"/>
        <w:gridCol w:w="2693"/>
      </w:tblGrid>
      <w:tr w:rsidR="00542263" w:rsidRPr="00F83AFE" w14:paraId="72CA41DD" w14:textId="77777777" w:rsidTr="001A76FC">
        <w:tc>
          <w:tcPr>
            <w:tcW w:w="3969" w:type="dxa"/>
          </w:tcPr>
          <w:p w14:paraId="6283D919" w14:textId="77777777" w:rsidR="00542263" w:rsidRPr="00F83AFE" w:rsidRDefault="00542263" w:rsidP="00DF0654">
            <w:pPr>
              <w:tabs>
                <w:tab w:val="left" w:pos="6045"/>
              </w:tabs>
              <w:ind w:firstLine="176"/>
              <w:jc w:val="center"/>
              <w:rPr>
                <w:b/>
                <w:lang w:val="kk-KZ"/>
              </w:rPr>
            </w:pPr>
            <w:r w:rsidRPr="00F83AFE">
              <w:rPr>
                <w:b/>
                <w:lang w:val="kk-KZ"/>
              </w:rPr>
              <w:t>Пороговые значения</w:t>
            </w:r>
          </w:p>
          <w:p w14:paraId="772C806D" w14:textId="77777777" w:rsidR="00542263" w:rsidRPr="00F83AFE" w:rsidRDefault="00542263" w:rsidP="00DF0654">
            <w:pPr>
              <w:tabs>
                <w:tab w:val="left" w:pos="6045"/>
              </w:tabs>
              <w:ind w:firstLine="176"/>
              <w:jc w:val="center"/>
              <w:rPr>
                <w:b/>
                <w:lang w:val="kk-KZ"/>
              </w:rPr>
            </w:pPr>
            <w:r w:rsidRPr="00F83AFE">
              <w:rPr>
                <w:b/>
                <w:lang w:val="kk-KZ"/>
              </w:rPr>
              <w:t>общего накопительного балла</w:t>
            </w:r>
          </w:p>
        </w:tc>
        <w:tc>
          <w:tcPr>
            <w:tcW w:w="2694" w:type="dxa"/>
          </w:tcPr>
          <w:p w14:paraId="0147C878" w14:textId="77777777" w:rsidR="00542263" w:rsidRPr="00F83AFE" w:rsidRDefault="00542263" w:rsidP="00DF0654">
            <w:pPr>
              <w:tabs>
                <w:tab w:val="left" w:pos="6045"/>
              </w:tabs>
              <w:ind w:firstLine="175"/>
              <w:jc w:val="center"/>
              <w:rPr>
                <w:b/>
                <w:lang w:val="kk-KZ"/>
              </w:rPr>
            </w:pPr>
            <w:r w:rsidRPr="00F83AFE">
              <w:rPr>
                <w:b/>
                <w:lang w:val="kk-KZ"/>
              </w:rPr>
              <w:t>Классификационная</w:t>
            </w:r>
          </w:p>
          <w:p w14:paraId="39E2423D" w14:textId="77777777" w:rsidR="00542263" w:rsidRPr="00F83AFE" w:rsidRDefault="00542263" w:rsidP="00DF0654">
            <w:pPr>
              <w:tabs>
                <w:tab w:val="left" w:pos="6045"/>
              </w:tabs>
              <w:ind w:firstLine="426"/>
              <w:jc w:val="center"/>
              <w:rPr>
                <w:b/>
                <w:lang w:val="kk-KZ"/>
              </w:rPr>
            </w:pPr>
            <w:r w:rsidRPr="00F83AFE">
              <w:rPr>
                <w:b/>
                <w:lang w:val="kk-KZ"/>
              </w:rPr>
              <w:t>группа</w:t>
            </w:r>
          </w:p>
        </w:tc>
        <w:tc>
          <w:tcPr>
            <w:tcW w:w="2693" w:type="dxa"/>
          </w:tcPr>
          <w:p w14:paraId="3814032A" w14:textId="77777777" w:rsidR="00542263" w:rsidRPr="00F83AFE" w:rsidRDefault="00542263" w:rsidP="00FD6EA6">
            <w:pPr>
              <w:tabs>
                <w:tab w:val="left" w:pos="6045"/>
              </w:tabs>
              <w:ind w:firstLine="176"/>
              <w:jc w:val="center"/>
              <w:rPr>
                <w:b/>
              </w:rPr>
            </w:pPr>
            <w:r w:rsidRPr="00F83AFE">
              <w:rPr>
                <w:b/>
                <w:lang w:val="kk-KZ"/>
              </w:rPr>
              <w:t>Ставка взноса</w:t>
            </w:r>
            <w:r w:rsidRPr="00F83AFE">
              <w:rPr>
                <w:b/>
              </w:rPr>
              <w:t xml:space="preserve"> (%</w:t>
            </w:r>
            <w:r w:rsidRPr="00F83AFE">
              <w:rPr>
                <w:b/>
                <w:lang w:val="kk-KZ"/>
              </w:rPr>
              <w:t xml:space="preserve"> в квартал</w:t>
            </w:r>
            <w:r w:rsidRPr="00F83AFE">
              <w:rPr>
                <w:b/>
              </w:rPr>
              <w:t>)</w:t>
            </w:r>
          </w:p>
        </w:tc>
      </w:tr>
      <w:tr w:rsidR="00542263" w:rsidRPr="00F83AFE" w14:paraId="09E49F6A" w14:textId="77777777" w:rsidTr="001A76FC">
        <w:tc>
          <w:tcPr>
            <w:tcW w:w="3969" w:type="dxa"/>
          </w:tcPr>
          <w:p w14:paraId="544DB2CB" w14:textId="77777777" w:rsidR="00542263" w:rsidRPr="00F83AFE" w:rsidRDefault="003C58C2" w:rsidP="00202D0E">
            <w:pPr>
              <w:tabs>
                <w:tab w:val="left" w:pos="6045"/>
              </w:tabs>
              <w:ind w:firstLine="176"/>
              <w:jc w:val="center"/>
              <w:rPr>
                <w:b/>
                <w:lang w:val="kk-KZ"/>
              </w:rPr>
            </w:pPr>
            <w:r w:rsidRPr="00F83AFE">
              <w:t>90</w:t>
            </w:r>
            <w:r w:rsidR="00542263" w:rsidRPr="00F83AFE">
              <w:rPr>
                <w:lang w:val="kk-KZ"/>
              </w:rPr>
              <w:t xml:space="preserve"> баллов </w:t>
            </w:r>
            <w:proofErr w:type="gramStart"/>
            <w:r w:rsidR="00202D0E" w:rsidRPr="00F83AFE">
              <w:t>&lt;</w:t>
            </w:r>
            <w:r w:rsidR="00542263" w:rsidRPr="00F83AFE">
              <w:rPr>
                <w:lang w:val="kk-KZ"/>
              </w:rPr>
              <w:t xml:space="preserve"> ...</w:t>
            </w:r>
            <w:proofErr w:type="gramEnd"/>
            <w:r w:rsidR="00542263" w:rsidRPr="00F83AFE">
              <w:rPr>
                <w:lang w:val="kk-KZ"/>
              </w:rPr>
              <w:t xml:space="preserve"> </w:t>
            </w:r>
            <w:r w:rsidR="00202D0E" w:rsidRPr="00F83AFE">
              <w:rPr>
                <w:lang w:val="kk-KZ"/>
              </w:rPr>
              <w:t>≤</w:t>
            </w:r>
            <w:r w:rsidR="009C7337" w:rsidRPr="00F83AFE">
              <w:rPr>
                <w:lang w:val="kk-KZ"/>
              </w:rPr>
              <w:t xml:space="preserve"> </w:t>
            </w:r>
            <w:r w:rsidR="00400342" w:rsidRPr="00F83AFE">
              <w:rPr>
                <w:lang w:val="en-US"/>
              </w:rPr>
              <w:t xml:space="preserve">100 </w:t>
            </w:r>
            <w:r w:rsidR="00542263" w:rsidRPr="00F83AFE">
              <w:rPr>
                <w:lang w:val="kk-KZ"/>
              </w:rPr>
              <w:t>баллов</w:t>
            </w:r>
          </w:p>
        </w:tc>
        <w:tc>
          <w:tcPr>
            <w:tcW w:w="2694" w:type="dxa"/>
          </w:tcPr>
          <w:p w14:paraId="43D10B29" w14:textId="77777777" w:rsidR="00542263" w:rsidRPr="00F83AFE" w:rsidRDefault="00542263" w:rsidP="00DF0654">
            <w:pPr>
              <w:tabs>
                <w:tab w:val="left" w:pos="6045"/>
              </w:tabs>
              <w:ind w:firstLine="175"/>
              <w:jc w:val="center"/>
              <w:rPr>
                <w:b/>
                <w:lang w:val="kk-KZ"/>
              </w:rPr>
            </w:pPr>
            <w:r w:rsidRPr="00F83AFE">
              <w:rPr>
                <w:b/>
                <w:lang w:val="kk-KZ"/>
              </w:rPr>
              <w:t>А</w:t>
            </w:r>
          </w:p>
        </w:tc>
        <w:tc>
          <w:tcPr>
            <w:tcW w:w="2693" w:type="dxa"/>
          </w:tcPr>
          <w:p w14:paraId="45A5EF92" w14:textId="65431613" w:rsidR="00542263" w:rsidRPr="00F83AFE" w:rsidRDefault="00EC049A" w:rsidP="00DF0654">
            <w:pPr>
              <w:tabs>
                <w:tab w:val="left" w:pos="6045"/>
              </w:tabs>
              <w:ind w:firstLine="176"/>
              <w:jc w:val="center"/>
              <w:rPr>
                <w:lang w:val="kk-KZ"/>
              </w:rPr>
            </w:pPr>
            <w:r w:rsidRPr="00F83AFE">
              <w:rPr>
                <w:lang w:val="kk-KZ"/>
              </w:rPr>
              <w:t>0,0</w:t>
            </w:r>
            <w:r w:rsidR="00561874" w:rsidRPr="00F83AFE">
              <w:rPr>
                <w:lang w:val="kk-KZ"/>
              </w:rPr>
              <w:t>7</w:t>
            </w:r>
          </w:p>
        </w:tc>
      </w:tr>
      <w:tr w:rsidR="00542263" w:rsidRPr="00F83AFE" w14:paraId="7CA686BB" w14:textId="77777777" w:rsidTr="001A76FC">
        <w:tc>
          <w:tcPr>
            <w:tcW w:w="3969" w:type="dxa"/>
          </w:tcPr>
          <w:p w14:paraId="22C46426" w14:textId="77777777" w:rsidR="00542263" w:rsidRPr="00F83AFE" w:rsidRDefault="00400342" w:rsidP="003C58C2">
            <w:pPr>
              <w:tabs>
                <w:tab w:val="left" w:pos="6045"/>
              </w:tabs>
              <w:ind w:firstLine="176"/>
              <w:jc w:val="center"/>
              <w:rPr>
                <w:b/>
              </w:rPr>
            </w:pPr>
            <w:r w:rsidRPr="00F83AFE">
              <w:t>75</w:t>
            </w:r>
            <w:r w:rsidR="00202D0E" w:rsidRPr="00F83AFE">
              <w:t xml:space="preserve"> </w:t>
            </w:r>
            <w:r w:rsidR="00542263" w:rsidRPr="00F83AFE">
              <w:rPr>
                <w:lang w:val="kk-KZ"/>
              </w:rPr>
              <w:t xml:space="preserve">баллов </w:t>
            </w:r>
            <w:proofErr w:type="gramStart"/>
            <w:r w:rsidR="00202D0E" w:rsidRPr="00F83AFE">
              <w:t>&lt;</w:t>
            </w:r>
            <w:r w:rsidR="00202D0E" w:rsidRPr="00F83AFE">
              <w:rPr>
                <w:lang w:val="kk-KZ"/>
              </w:rPr>
              <w:t xml:space="preserve"> ...</w:t>
            </w:r>
            <w:proofErr w:type="gramEnd"/>
            <w:r w:rsidR="00202D0E" w:rsidRPr="00F83AFE">
              <w:rPr>
                <w:lang w:val="kk-KZ"/>
              </w:rPr>
              <w:t xml:space="preserve"> ≤</w:t>
            </w:r>
            <w:r w:rsidR="009C7337" w:rsidRPr="00F83AFE">
              <w:rPr>
                <w:lang w:val="kk-KZ"/>
              </w:rPr>
              <w:t xml:space="preserve"> </w:t>
            </w:r>
            <w:r w:rsidR="00311708" w:rsidRPr="00F83AFE">
              <w:t>90</w:t>
            </w:r>
            <w:r w:rsidR="00542263" w:rsidRPr="00F83AFE">
              <w:t xml:space="preserve"> </w:t>
            </w:r>
            <w:r w:rsidR="00542263" w:rsidRPr="00F83AFE">
              <w:rPr>
                <w:lang w:val="kk-KZ"/>
              </w:rPr>
              <w:t>баллов</w:t>
            </w:r>
          </w:p>
        </w:tc>
        <w:tc>
          <w:tcPr>
            <w:tcW w:w="2694" w:type="dxa"/>
          </w:tcPr>
          <w:p w14:paraId="6342D9F3" w14:textId="77777777" w:rsidR="00542263" w:rsidRPr="00F83AFE" w:rsidRDefault="00542263" w:rsidP="00DF0654">
            <w:pPr>
              <w:tabs>
                <w:tab w:val="left" w:pos="6045"/>
              </w:tabs>
              <w:ind w:firstLine="175"/>
              <w:jc w:val="center"/>
              <w:rPr>
                <w:b/>
              </w:rPr>
            </w:pPr>
            <w:r w:rsidRPr="00F83AFE">
              <w:rPr>
                <w:b/>
                <w:lang w:val="en-US"/>
              </w:rPr>
              <w:t>B</w:t>
            </w:r>
          </w:p>
        </w:tc>
        <w:tc>
          <w:tcPr>
            <w:tcW w:w="2693" w:type="dxa"/>
          </w:tcPr>
          <w:p w14:paraId="16B01872" w14:textId="59B2B409" w:rsidR="00542263" w:rsidRPr="00F83AFE" w:rsidRDefault="00EC049A" w:rsidP="00DF0654">
            <w:pPr>
              <w:tabs>
                <w:tab w:val="left" w:pos="6045"/>
              </w:tabs>
              <w:ind w:firstLine="176"/>
              <w:jc w:val="center"/>
              <w:rPr>
                <w:lang w:val="kk-KZ"/>
              </w:rPr>
            </w:pPr>
            <w:r w:rsidRPr="00F83AFE">
              <w:rPr>
                <w:lang w:val="kk-KZ"/>
              </w:rPr>
              <w:t>0,0</w:t>
            </w:r>
            <w:r w:rsidR="00561874" w:rsidRPr="00F83AFE">
              <w:rPr>
                <w:lang w:val="kk-KZ"/>
              </w:rPr>
              <w:t>8</w:t>
            </w:r>
          </w:p>
        </w:tc>
      </w:tr>
      <w:tr w:rsidR="00542263" w:rsidRPr="00F83AFE" w14:paraId="55A0E39E" w14:textId="77777777" w:rsidTr="001A76FC">
        <w:tc>
          <w:tcPr>
            <w:tcW w:w="3969" w:type="dxa"/>
          </w:tcPr>
          <w:p w14:paraId="1B8BB26A" w14:textId="77777777" w:rsidR="00542263" w:rsidRPr="00F83AFE" w:rsidRDefault="00202D0E" w:rsidP="00DF0654">
            <w:pPr>
              <w:tabs>
                <w:tab w:val="left" w:pos="6045"/>
              </w:tabs>
              <w:ind w:firstLine="176"/>
              <w:jc w:val="center"/>
              <w:rPr>
                <w:b/>
              </w:rPr>
            </w:pPr>
            <w:r w:rsidRPr="00F83AFE">
              <w:t xml:space="preserve">60 </w:t>
            </w:r>
            <w:r w:rsidR="00542263" w:rsidRPr="00F83AFE">
              <w:rPr>
                <w:lang w:val="kk-KZ"/>
              </w:rPr>
              <w:t xml:space="preserve">баллов </w:t>
            </w:r>
            <w:proofErr w:type="gramStart"/>
            <w:r w:rsidRPr="00F83AFE">
              <w:t>&lt;</w:t>
            </w:r>
            <w:r w:rsidRPr="00F83AFE">
              <w:rPr>
                <w:lang w:val="kk-KZ"/>
              </w:rPr>
              <w:t xml:space="preserve"> ...</w:t>
            </w:r>
            <w:proofErr w:type="gramEnd"/>
            <w:r w:rsidRPr="00F83AFE">
              <w:rPr>
                <w:lang w:val="kk-KZ"/>
              </w:rPr>
              <w:t xml:space="preserve"> ≤</w:t>
            </w:r>
            <w:r w:rsidR="009C7337" w:rsidRPr="00F83AFE">
              <w:rPr>
                <w:lang w:val="kk-KZ"/>
              </w:rPr>
              <w:t xml:space="preserve"> </w:t>
            </w:r>
            <w:r w:rsidR="00311708" w:rsidRPr="00F83AFE">
              <w:t>75</w:t>
            </w:r>
            <w:r w:rsidR="00542263" w:rsidRPr="00F83AFE">
              <w:t xml:space="preserve"> </w:t>
            </w:r>
            <w:r w:rsidR="00542263" w:rsidRPr="00F83AFE">
              <w:rPr>
                <w:lang w:val="kk-KZ"/>
              </w:rPr>
              <w:t>баллов</w:t>
            </w:r>
          </w:p>
        </w:tc>
        <w:tc>
          <w:tcPr>
            <w:tcW w:w="2694" w:type="dxa"/>
          </w:tcPr>
          <w:p w14:paraId="5948575C" w14:textId="77777777" w:rsidR="00542263" w:rsidRPr="00F83AFE" w:rsidRDefault="00542263" w:rsidP="00DF0654">
            <w:pPr>
              <w:tabs>
                <w:tab w:val="left" w:pos="6045"/>
              </w:tabs>
              <w:ind w:firstLine="175"/>
              <w:jc w:val="center"/>
              <w:rPr>
                <w:b/>
              </w:rPr>
            </w:pPr>
            <w:r w:rsidRPr="00F83AFE">
              <w:rPr>
                <w:b/>
                <w:lang w:val="en-US"/>
              </w:rPr>
              <w:t>C</w:t>
            </w:r>
          </w:p>
        </w:tc>
        <w:tc>
          <w:tcPr>
            <w:tcW w:w="2693" w:type="dxa"/>
          </w:tcPr>
          <w:p w14:paraId="474C4FDE" w14:textId="37B1B501" w:rsidR="00542263" w:rsidRPr="00F83AFE" w:rsidRDefault="00EC049A" w:rsidP="00DF0654">
            <w:pPr>
              <w:tabs>
                <w:tab w:val="left" w:pos="6045"/>
              </w:tabs>
              <w:ind w:firstLine="176"/>
              <w:jc w:val="center"/>
              <w:rPr>
                <w:lang w:val="kk-KZ"/>
              </w:rPr>
            </w:pPr>
            <w:r w:rsidRPr="00F83AFE">
              <w:rPr>
                <w:lang w:val="kk-KZ"/>
              </w:rPr>
              <w:t>0,</w:t>
            </w:r>
            <w:r w:rsidR="00561874" w:rsidRPr="00F83AFE">
              <w:rPr>
                <w:lang w:val="kk-KZ"/>
              </w:rPr>
              <w:t>12</w:t>
            </w:r>
          </w:p>
        </w:tc>
      </w:tr>
      <w:tr w:rsidR="00542263" w:rsidRPr="00F83AFE" w14:paraId="2714380C" w14:textId="77777777" w:rsidTr="001A76FC">
        <w:tc>
          <w:tcPr>
            <w:tcW w:w="3969" w:type="dxa"/>
          </w:tcPr>
          <w:p w14:paraId="18491ACA" w14:textId="77777777" w:rsidR="00542263" w:rsidRPr="00F83AFE" w:rsidRDefault="00827F48" w:rsidP="009C7337">
            <w:pPr>
              <w:tabs>
                <w:tab w:val="left" w:pos="6045"/>
              </w:tabs>
              <w:ind w:firstLine="176"/>
              <w:jc w:val="center"/>
              <w:rPr>
                <w:b/>
              </w:rPr>
            </w:pPr>
            <w:r w:rsidRPr="00F83AFE">
              <w:t>40</w:t>
            </w:r>
            <w:r w:rsidR="00202D0E" w:rsidRPr="00F83AFE">
              <w:t xml:space="preserve"> </w:t>
            </w:r>
            <w:r w:rsidR="00542263" w:rsidRPr="00F83AFE">
              <w:rPr>
                <w:lang w:val="kk-KZ"/>
              </w:rPr>
              <w:t xml:space="preserve">баллов </w:t>
            </w:r>
            <w:proofErr w:type="gramStart"/>
            <w:r w:rsidR="00202D0E" w:rsidRPr="00F83AFE">
              <w:t>&lt;</w:t>
            </w:r>
            <w:r w:rsidR="00202D0E" w:rsidRPr="00F83AFE">
              <w:rPr>
                <w:lang w:val="kk-KZ"/>
              </w:rPr>
              <w:t xml:space="preserve"> ...</w:t>
            </w:r>
            <w:proofErr w:type="gramEnd"/>
            <w:r w:rsidR="00202D0E" w:rsidRPr="00F83AFE">
              <w:rPr>
                <w:lang w:val="kk-KZ"/>
              </w:rPr>
              <w:t xml:space="preserve"> ≤ </w:t>
            </w:r>
            <w:r w:rsidR="00311708" w:rsidRPr="00F83AFE">
              <w:t xml:space="preserve">60 </w:t>
            </w:r>
            <w:r w:rsidR="00542263" w:rsidRPr="00F83AFE">
              <w:rPr>
                <w:lang w:val="kk-KZ"/>
              </w:rPr>
              <w:t>баллов</w:t>
            </w:r>
          </w:p>
        </w:tc>
        <w:tc>
          <w:tcPr>
            <w:tcW w:w="2694" w:type="dxa"/>
          </w:tcPr>
          <w:p w14:paraId="47956A8F" w14:textId="77777777" w:rsidR="00542263" w:rsidRPr="00F83AFE" w:rsidRDefault="00542263" w:rsidP="00DF0654">
            <w:pPr>
              <w:tabs>
                <w:tab w:val="left" w:pos="6045"/>
              </w:tabs>
              <w:ind w:firstLine="175"/>
              <w:jc w:val="center"/>
              <w:rPr>
                <w:b/>
              </w:rPr>
            </w:pPr>
            <w:r w:rsidRPr="00F83AFE">
              <w:rPr>
                <w:b/>
                <w:lang w:val="en-US"/>
              </w:rPr>
              <w:t>D</w:t>
            </w:r>
          </w:p>
        </w:tc>
        <w:tc>
          <w:tcPr>
            <w:tcW w:w="2693" w:type="dxa"/>
          </w:tcPr>
          <w:p w14:paraId="4A25CC1C" w14:textId="3779CB3E" w:rsidR="00542263" w:rsidRPr="00F83AFE" w:rsidRDefault="00EC049A" w:rsidP="00DF0654">
            <w:pPr>
              <w:tabs>
                <w:tab w:val="left" w:pos="6045"/>
              </w:tabs>
              <w:ind w:firstLine="176"/>
              <w:jc w:val="center"/>
              <w:rPr>
                <w:lang w:val="kk-KZ"/>
              </w:rPr>
            </w:pPr>
            <w:r w:rsidRPr="00F83AFE">
              <w:rPr>
                <w:lang w:val="kk-KZ"/>
              </w:rPr>
              <w:t>0,</w:t>
            </w:r>
            <w:r w:rsidR="00561874" w:rsidRPr="00F83AFE">
              <w:rPr>
                <w:lang w:val="kk-KZ"/>
              </w:rPr>
              <w:t>20</w:t>
            </w:r>
          </w:p>
        </w:tc>
      </w:tr>
      <w:tr w:rsidR="00542263" w:rsidRPr="00DD0D74" w14:paraId="78363742" w14:textId="77777777" w:rsidTr="001A76FC">
        <w:tc>
          <w:tcPr>
            <w:tcW w:w="3969" w:type="dxa"/>
          </w:tcPr>
          <w:p w14:paraId="4DB6F116" w14:textId="77777777" w:rsidR="00542263" w:rsidRPr="00F83AFE" w:rsidRDefault="00542263" w:rsidP="00DF0654">
            <w:pPr>
              <w:tabs>
                <w:tab w:val="left" w:pos="6045"/>
              </w:tabs>
              <w:ind w:firstLine="176"/>
              <w:jc w:val="center"/>
              <w:rPr>
                <w:b/>
              </w:rPr>
            </w:pPr>
            <w:r w:rsidRPr="00F83AFE">
              <w:rPr>
                <w:lang w:val="kk-KZ"/>
              </w:rPr>
              <w:t xml:space="preserve">0 баллов </w:t>
            </w:r>
            <w:r w:rsidR="00202D0E" w:rsidRPr="00F83AFE">
              <w:t>&lt;</w:t>
            </w:r>
            <w:r w:rsidR="00202D0E" w:rsidRPr="00F83AFE">
              <w:rPr>
                <w:lang w:val="kk-KZ"/>
              </w:rPr>
              <w:t xml:space="preserve"> ... ≤</w:t>
            </w:r>
            <w:r w:rsidR="009C7337" w:rsidRPr="00F83AFE">
              <w:rPr>
                <w:lang w:val="kk-KZ"/>
              </w:rPr>
              <w:t xml:space="preserve"> </w:t>
            </w:r>
            <w:r w:rsidR="00827F48" w:rsidRPr="00F83AFE">
              <w:t>40</w:t>
            </w:r>
            <w:r w:rsidR="00311708" w:rsidRPr="00F83AFE">
              <w:t xml:space="preserve"> </w:t>
            </w:r>
            <w:r w:rsidRPr="00F83AFE">
              <w:rPr>
                <w:lang w:val="kk-KZ"/>
              </w:rPr>
              <w:t>баллов</w:t>
            </w:r>
          </w:p>
        </w:tc>
        <w:tc>
          <w:tcPr>
            <w:tcW w:w="2694" w:type="dxa"/>
          </w:tcPr>
          <w:p w14:paraId="7E4BB2D4" w14:textId="77777777" w:rsidR="00542263" w:rsidRPr="00F83AFE" w:rsidRDefault="00542263" w:rsidP="00DF0654">
            <w:pPr>
              <w:tabs>
                <w:tab w:val="left" w:pos="6045"/>
              </w:tabs>
              <w:ind w:firstLine="175"/>
              <w:jc w:val="center"/>
              <w:rPr>
                <w:b/>
              </w:rPr>
            </w:pPr>
            <w:r w:rsidRPr="00F83AFE">
              <w:rPr>
                <w:b/>
                <w:lang w:val="en-US"/>
              </w:rPr>
              <w:t>E</w:t>
            </w:r>
          </w:p>
        </w:tc>
        <w:tc>
          <w:tcPr>
            <w:tcW w:w="2693" w:type="dxa"/>
          </w:tcPr>
          <w:p w14:paraId="3918670D" w14:textId="5676E83B" w:rsidR="00542263" w:rsidRPr="00F83AFE" w:rsidRDefault="00EC049A" w:rsidP="00DF0654">
            <w:pPr>
              <w:tabs>
                <w:tab w:val="left" w:pos="6045"/>
              </w:tabs>
              <w:ind w:firstLine="176"/>
              <w:jc w:val="center"/>
              <w:rPr>
                <w:lang w:val="kk-KZ"/>
              </w:rPr>
            </w:pPr>
            <w:r w:rsidRPr="00F83AFE">
              <w:rPr>
                <w:lang w:val="kk-KZ"/>
              </w:rPr>
              <w:t>0,</w:t>
            </w:r>
            <w:r w:rsidR="00561874" w:rsidRPr="00F83AFE">
              <w:rPr>
                <w:lang w:val="kk-KZ"/>
              </w:rPr>
              <w:t>36</w:t>
            </w:r>
          </w:p>
        </w:tc>
      </w:tr>
    </w:tbl>
    <w:p w14:paraId="52F2E180" w14:textId="77777777" w:rsidR="00400342" w:rsidRDefault="00400342" w:rsidP="00400342"/>
    <w:p w14:paraId="4AC1D586" w14:textId="77777777" w:rsidR="00EC049A" w:rsidRDefault="00EC049A" w:rsidP="00400342"/>
    <w:p w14:paraId="09295059" w14:textId="77777777" w:rsidR="00EC049A" w:rsidRPr="00EC049A" w:rsidRDefault="00EC049A" w:rsidP="00EC049A"/>
    <w:p w14:paraId="10FC1192" w14:textId="77777777" w:rsidR="00EC049A" w:rsidRPr="00EC049A" w:rsidRDefault="00EC049A" w:rsidP="00EC049A"/>
    <w:p w14:paraId="313ABA19" w14:textId="77777777" w:rsidR="00EC049A" w:rsidRDefault="00EC049A" w:rsidP="00EC049A"/>
    <w:p w14:paraId="3502236E" w14:textId="77777777" w:rsidR="00EC049A" w:rsidRPr="00EC049A" w:rsidRDefault="00EC049A" w:rsidP="00EC049A">
      <w:pPr>
        <w:tabs>
          <w:tab w:val="left" w:pos="2940"/>
        </w:tabs>
      </w:pPr>
      <w:r>
        <w:tab/>
      </w:r>
    </w:p>
    <w:p w14:paraId="2E15FE57" w14:textId="77777777" w:rsidR="00927A46" w:rsidRPr="00EC049A" w:rsidRDefault="00927A46" w:rsidP="00EC049A">
      <w:pPr>
        <w:tabs>
          <w:tab w:val="left" w:pos="2940"/>
        </w:tabs>
      </w:pPr>
    </w:p>
    <w:sectPr w:rsidR="00927A46" w:rsidRPr="00EC049A" w:rsidSect="006573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E0A9" w14:textId="77777777" w:rsidR="00DA6C27" w:rsidRDefault="00DA6C27">
      <w:r>
        <w:separator/>
      </w:r>
    </w:p>
  </w:endnote>
  <w:endnote w:type="continuationSeparator" w:id="0">
    <w:p w14:paraId="1F6C63A1" w14:textId="77777777" w:rsidR="00DA6C27" w:rsidRDefault="00DA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9E39" w14:textId="77777777" w:rsidR="00DA6C27" w:rsidRDefault="00DA6C27">
      <w:r>
        <w:separator/>
      </w:r>
    </w:p>
  </w:footnote>
  <w:footnote w:type="continuationSeparator" w:id="0">
    <w:p w14:paraId="336D819A" w14:textId="77777777" w:rsidR="00DA6C27" w:rsidRDefault="00DA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BEE"/>
    <w:multiLevelType w:val="hybridMultilevel"/>
    <w:tmpl w:val="AF84D25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1996C0D"/>
    <w:multiLevelType w:val="hybridMultilevel"/>
    <w:tmpl w:val="06BEF7C2"/>
    <w:lvl w:ilvl="0" w:tplc="F308432A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30B"/>
    <w:multiLevelType w:val="hybridMultilevel"/>
    <w:tmpl w:val="244A999C"/>
    <w:lvl w:ilvl="0" w:tplc="6292E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A6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B08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9EF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C3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6C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EA3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8E0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21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AF44B7"/>
    <w:multiLevelType w:val="hybridMultilevel"/>
    <w:tmpl w:val="F3F6ACFA"/>
    <w:lvl w:ilvl="0" w:tplc="7FE62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849FB4">
      <w:numFmt w:val="none"/>
      <w:lvlText w:val=""/>
      <w:lvlJc w:val="left"/>
      <w:pPr>
        <w:tabs>
          <w:tab w:val="num" w:pos="360"/>
        </w:tabs>
      </w:pPr>
    </w:lvl>
    <w:lvl w:ilvl="2" w:tplc="533ECBF4">
      <w:numFmt w:val="none"/>
      <w:lvlText w:val=""/>
      <w:lvlJc w:val="left"/>
      <w:pPr>
        <w:tabs>
          <w:tab w:val="num" w:pos="360"/>
        </w:tabs>
      </w:pPr>
    </w:lvl>
    <w:lvl w:ilvl="3" w:tplc="C49C4CD4">
      <w:numFmt w:val="none"/>
      <w:lvlText w:val=""/>
      <w:lvlJc w:val="left"/>
      <w:pPr>
        <w:tabs>
          <w:tab w:val="num" w:pos="360"/>
        </w:tabs>
      </w:pPr>
    </w:lvl>
    <w:lvl w:ilvl="4" w:tplc="EBB88348">
      <w:numFmt w:val="none"/>
      <w:lvlText w:val=""/>
      <w:lvlJc w:val="left"/>
      <w:pPr>
        <w:tabs>
          <w:tab w:val="num" w:pos="360"/>
        </w:tabs>
      </w:pPr>
    </w:lvl>
    <w:lvl w:ilvl="5" w:tplc="E45891B6">
      <w:numFmt w:val="none"/>
      <w:lvlText w:val=""/>
      <w:lvlJc w:val="left"/>
      <w:pPr>
        <w:tabs>
          <w:tab w:val="num" w:pos="360"/>
        </w:tabs>
      </w:pPr>
    </w:lvl>
    <w:lvl w:ilvl="6" w:tplc="88C44052">
      <w:numFmt w:val="none"/>
      <w:lvlText w:val=""/>
      <w:lvlJc w:val="left"/>
      <w:pPr>
        <w:tabs>
          <w:tab w:val="num" w:pos="360"/>
        </w:tabs>
      </w:pPr>
    </w:lvl>
    <w:lvl w:ilvl="7" w:tplc="F440BBEC">
      <w:numFmt w:val="none"/>
      <w:lvlText w:val=""/>
      <w:lvlJc w:val="left"/>
      <w:pPr>
        <w:tabs>
          <w:tab w:val="num" w:pos="360"/>
        </w:tabs>
      </w:pPr>
    </w:lvl>
    <w:lvl w:ilvl="8" w:tplc="FADEA5E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FD934B6"/>
    <w:multiLevelType w:val="hybridMultilevel"/>
    <w:tmpl w:val="F1700C36"/>
    <w:lvl w:ilvl="0" w:tplc="EDE4E6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6E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340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42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52D2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E4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41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E2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A6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D5236"/>
    <w:multiLevelType w:val="hybridMultilevel"/>
    <w:tmpl w:val="E2FA0EF8"/>
    <w:lvl w:ilvl="0" w:tplc="E04C58F4">
      <w:start w:val="10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F8D296A"/>
    <w:multiLevelType w:val="hybridMultilevel"/>
    <w:tmpl w:val="0F6C2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3012A"/>
    <w:multiLevelType w:val="hybridMultilevel"/>
    <w:tmpl w:val="9DD81320"/>
    <w:lvl w:ilvl="0" w:tplc="0BF6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84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06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CAC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966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2B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90C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60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4A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BC0E5F"/>
    <w:multiLevelType w:val="hybridMultilevel"/>
    <w:tmpl w:val="528C1EC2"/>
    <w:lvl w:ilvl="0" w:tplc="0BAC269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EA87E4F"/>
    <w:multiLevelType w:val="hybridMultilevel"/>
    <w:tmpl w:val="D53C163E"/>
    <w:lvl w:ilvl="0" w:tplc="C5061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8AD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725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04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05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6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AC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8D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625E7"/>
    <w:multiLevelType w:val="hybridMultilevel"/>
    <w:tmpl w:val="A6B03A3A"/>
    <w:lvl w:ilvl="0" w:tplc="00DA1ABA">
      <w:start w:val="16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68632EA"/>
    <w:multiLevelType w:val="hybridMultilevel"/>
    <w:tmpl w:val="E5B0265E"/>
    <w:lvl w:ilvl="0" w:tplc="A9E6841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D4B2C"/>
    <w:multiLevelType w:val="hybridMultilevel"/>
    <w:tmpl w:val="2F80C23A"/>
    <w:lvl w:ilvl="0" w:tplc="A0683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89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54B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C1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8C4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A0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0E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86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6C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7E0C94"/>
    <w:multiLevelType w:val="hybridMultilevel"/>
    <w:tmpl w:val="B68E0D32"/>
    <w:lvl w:ilvl="0" w:tplc="E2F424D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AFBC4C3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A7764A"/>
    <w:multiLevelType w:val="multilevel"/>
    <w:tmpl w:val="67CC6F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3E013B"/>
    <w:multiLevelType w:val="hybridMultilevel"/>
    <w:tmpl w:val="A8C63252"/>
    <w:lvl w:ilvl="0" w:tplc="8836F1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1FE37D0"/>
    <w:multiLevelType w:val="multilevel"/>
    <w:tmpl w:val="A78ACC6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EBA4C62"/>
    <w:multiLevelType w:val="hybridMultilevel"/>
    <w:tmpl w:val="E7D09394"/>
    <w:lvl w:ilvl="0" w:tplc="CD54A588">
      <w:start w:val="1"/>
      <w:numFmt w:val="decimal"/>
      <w:lvlText w:val="%1."/>
      <w:lvlJc w:val="left"/>
      <w:pPr>
        <w:tabs>
          <w:tab w:val="num" w:pos="1240"/>
        </w:tabs>
        <w:ind w:left="12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8" w15:restartNumberingAfterBreak="0">
    <w:nsid w:val="606A7EBC"/>
    <w:multiLevelType w:val="hybridMultilevel"/>
    <w:tmpl w:val="F52AE7FC"/>
    <w:lvl w:ilvl="0" w:tplc="6B645E5A">
      <w:start w:val="14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2987A97"/>
    <w:multiLevelType w:val="hybridMultilevel"/>
    <w:tmpl w:val="798ED4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9F440C"/>
    <w:multiLevelType w:val="hybridMultilevel"/>
    <w:tmpl w:val="E738CC60"/>
    <w:lvl w:ilvl="0" w:tplc="A4C0D1F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9"/>
  </w:num>
  <w:num w:numId="5">
    <w:abstractNumId w:val="11"/>
  </w:num>
  <w:num w:numId="6">
    <w:abstractNumId w:val="20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15"/>
  </w:num>
  <w:num w:numId="12">
    <w:abstractNumId w:val="18"/>
  </w:num>
  <w:num w:numId="13">
    <w:abstractNumId w:val="7"/>
  </w:num>
  <w:num w:numId="14">
    <w:abstractNumId w:val="9"/>
  </w:num>
  <w:num w:numId="15">
    <w:abstractNumId w:val="4"/>
  </w:num>
  <w:num w:numId="16">
    <w:abstractNumId w:val="10"/>
  </w:num>
  <w:num w:numId="17">
    <w:abstractNumId w:val="16"/>
  </w:num>
  <w:num w:numId="18">
    <w:abstractNumId w:val="14"/>
  </w:num>
  <w:num w:numId="19">
    <w:abstractNumId w:val="6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DA"/>
    <w:rsid w:val="00003DDE"/>
    <w:rsid w:val="000121ED"/>
    <w:rsid w:val="0001593A"/>
    <w:rsid w:val="00083B55"/>
    <w:rsid w:val="00090C6A"/>
    <w:rsid w:val="000949ED"/>
    <w:rsid w:val="000C2B35"/>
    <w:rsid w:val="000C7AF6"/>
    <w:rsid w:val="000E0078"/>
    <w:rsid w:val="000E268C"/>
    <w:rsid w:val="000F39EA"/>
    <w:rsid w:val="000F511C"/>
    <w:rsid w:val="00106623"/>
    <w:rsid w:val="001764EF"/>
    <w:rsid w:val="001A76FC"/>
    <w:rsid w:val="001B28FB"/>
    <w:rsid w:val="001C6546"/>
    <w:rsid w:val="001D2C78"/>
    <w:rsid w:val="001E40EC"/>
    <w:rsid w:val="00202D0E"/>
    <w:rsid w:val="00240FC4"/>
    <w:rsid w:val="0028151A"/>
    <w:rsid w:val="002C03B1"/>
    <w:rsid w:val="002E6602"/>
    <w:rsid w:val="00311708"/>
    <w:rsid w:val="00326DF2"/>
    <w:rsid w:val="00363DB8"/>
    <w:rsid w:val="00377BB3"/>
    <w:rsid w:val="00380366"/>
    <w:rsid w:val="0038422E"/>
    <w:rsid w:val="0039472D"/>
    <w:rsid w:val="003A2426"/>
    <w:rsid w:val="003C58C2"/>
    <w:rsid w:val="003E0131"/>
    <w:rsid w:val="00400342"/>
    <w:rsid w:val="004025CC"/>
    <w:rsid w:val="00415113"/>
    <w:rsid w:val="0043059C"/>
    <w:rsid w:val="004314E1"/>
    <w:rsid w:val="004359B4"/>
    <w:rsid w:val="004624F3"/>
    <w:rsid w:val="004630E3"/>
    <w:rsid w:val="00466D8A"/>
    <w:rsid w:val="00467895"/>
    <w:rsid w:val="00480B0D"/>
    <w:rsid w:val="004A0973"/>
    <w:rsid w:val="004B60B8"/>
    <w:rsid w:val="004D7680"/>
    <w:rsid w:val="004F76F3"/>
    <w:rsid w:val="00512DA6"/>
    <w:rsid w:val="00541C80"/>
    <w:rsid w:val="00542263"/>
    <w:rsid w:val="00551758"/>
    <w:rsid w:val="00561874"/>
    <w:rsid w:val="00573ADA"/>
    <w:rsid w:val="005837A0"/>
    <w:rsid w:val="005867F1"/>
    <w:rsid w:val="005962FE"/>
    <w:rsid w:val="00597726"/>
    <w:rsid w:val="00606C63"/>
    <w:rsid w:val="00615B82"/>
    <w:rsid w:val="00643E36"/>
    <w:rsid w:val="006556A4"/>
    <w:rsid w:val="0065739C"/>
    <w:rsid w:val="006936AB"/>
    <w:rsid w:val="006B5387"/>
    <w:rsid w:val="006C6CF1"/>
    <w:rsid w:val="006D0631"/>
    <w:rsid w:val="006D56C6"/>
    <w:rsid w:val="006E63DB"/>
    <w:rsid w:val="006E6A60"/>
    <w:rsid w:val="00726718"/>
    <w:rsid w:val="00757219"/>
    <w:rsid w:val="00776A6F"/>
    <w:rsid w:val="00781311"/>
    <w:rsid w:val="00782419"/>
    <w:rsid w:val="007C43B4"/>
    <w:rsid w:val="007F1BAC"/>
    <w:rsid w:val="008049A9"/>
    <w:rsid w:val="0081032B"/>
    <w:rsid w:val="00827305"/>
    <w:rsid w:val="00827F48"/>
    <w:rsid w:val="00836295"/>
    <w:rsid w:val="00837FA7"/>
    <w:rsid w:val="008508CD"/>
    <w:rsid w:val="008548CE"/>
    <w:rsid w:val="00874C96"/>
    <w:rsid w:val="00890126"/>
    <w:rsid w:val="008A2BF4"/>
    <w:rsid w:val="008B1FDC"/>
    <w:rsid w:val="008B394D"/>
    <w:rsid w:val="008C0D7D"/>
    <w:rsid w:val="008D2D0F"/>
    <w:rsid w:val="008F3988"/>
    <w:rsid w:val="009032EE"/>
    <w:rsid w:val="00927A46"/>
    <w:rsid w:val="0094146A"/>
    <w:rsid w:val="0098114C"/>
    <w:rsid w:val="00984A38"/>
    <w:rsid w:val="009914A9"/>
    <w:rsid w:val="00994131"/>
    <w:rsid w:val="009B6011"/>
    <w:rsid w:val="009C7337"/>
    <w:rsid w:val="009D0825"/>
    <w:rsid w:val="009E0B26"/>
    <w:rsid w:val="009F3A1F"/>
    <w:rsid w:val="00A0479A"/>
    <w:rsid w:val="00A11ED6"/>
    <w:rsid w:val="00A16329"/>
    <w:rsid w:val="00A24B32"/>
    <w:rsid w:val="00A25ABB"/>
    <w:rsid w:val="00A564F2"/>
    <w:rsid w:val="00AA0E57"/>
    <w:rsid w:val="00AC09AE"/>
    <w:rsid w:val="00AF1898"/>
    <w:rsid w:val="00AF67EA"/>
    <w:rsid w:val="00B05B7F"/>
    <w:rsid w:val="00B2373B"/>
    <w:rsid w:val="00B53D72"/>
    <w:rsid w:val="00B62288"/>
    <w:rsid w:val="00BC769C"/>
    <w:rsid w:val="00BD45B3"/>
    <w:rsid w:val="00BE2B67"/>
    <w:rsid w:val="00BF1D04"/>
    <w:rsid w:val="00C00B97"/>
    <w:rsid w:val="00C04BD0"/>
    <w:rsid w:val="00C1219F"/>
    <w:rsid w:val="00C15062"/>
    <w:rsid w:val="00C20117"/>
    <w:rsid w:val="00C21824"/>
    <w:rsid w:val="00C26630"/>
    <w:rsid w:val="00C31996"/>
    <w:rsid w:val="00C37923"/>
    <w:rsid w:val="00C37D4A"/>
    <w:rsid w:val="00C54F52"/>
    <w:rsid w:val="00C618F9"/>
    <w:rsid w:val="00CB5C85"/>
    <w:rsid w:val="00CC3CBC"/>
    <w:rsid w:val="00D1068B"/>
    <w:rsid w:val="00D10808"/>
    <w:rsid w:val="00D36D3D"/>
    <w:rsid w:val="00D55969"/>
    <w:rsid w:val="00D55E0B"/>
    <w:rsid w:val="00D60CAD"/>
    <w:rsid w:val="00D772EC"/>
    <w:rsid w:val="00DA6C27"/>
    <w:rsid w:val="00DB09DD"/>
    <w:rsid w:val="00DC27EE"/>
    <w:rsid w:val="00DD0D74"/>
    <w:rsid w:val="00DE5A78"/>
    <w:rsid w:val="00DF0654"/>
    <w:rsid w:val="00E10DC6"/>
    <w:rsid w:val="00E117DA"/>
    <w:rsid w:val="00E4095C"/>
    <w:rsid w:val="00E56E95"/>
    <w:rsid w:val="00E6524E"/>
    <w:rsid w:val="00EC049A"/>
    <w:rsid w:val="00EC0551"/>
    <w:rsid w:val="00EE11DF"/>
    <w:rsid w:val="00F223C2"/>
    <w:rsid w:val="00F42F24"/>
    <w:rsid w:val="00F83AFE"/>
    <w:rsid w:val="00F90225"/>
    <w:rsid w:val="00F90381"/>
    <w:rsid w:val="00FC681A"/>
    <w:rsid w:val="00FC6C97"/>
    <w:rsid w:val="00FD52A0"/>
    <w:rsid w:val="00FD6EA6"/>
    <w:rsid w:val="00FE00CA"/>
    <w:rsid w:val="00FE0D8D"/>
    <w:rsid w:val="00F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3659D"/>
  <w15:chartTrackingRefBased/>
  <w15:docId w15:val="{B29FC9B5-DA5F-47FA-B571-C929BA1C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360"/>
      <w:jc w:val="right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</w:rPr>
  </w:style>
  <w:style w:type="paragraph" w:customStyle="1" w:styleId="a4">
    <w:name w:val="Обычный (веб)"/>
    <w:basedOn w:val="a"/>
    <w:uiPriority w:val="99"/>
    <w:pPr>
      <w:spacing w:before="100" w:beforeAutospacing="1" w:after="100" w:afterAutospacing="1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semiHidden/>
    <w:rPr>
      <w:sz w:val="20"/>
      <w:szCs w:val="20"/>
    </w:rPr>
  </w:style>
  <w:style w:type="paragraph" w:styleId="a8">
    <w:name w:val="Body Text Indent"/>
    <w:basedOn w:val="a"/>
    <w:pPr>
      <w:ind w:left="360"/>
      <w:jc w:val="center"/>
    </w:pPr>
  </w:style>
  <w:style w:type="paragraph" w:styleId="2">
    <w:name w:val="Body Text Indent 2"/>
    <w:basedOn w:val="a"/>
    <w:pPr>
      <w:ind w:firstLine="709"/>
      <w:jc w:val="both"/>
    </w:pPr>
  </w:style>
  <w:style w:type="paragraph" w:styleId="a9">
    <w:name w:val="footnote text"/>
    <w:basedOn w:val="a"/>
    <w:semiHidden/>
    <w:rsid w:val="00E117DA"/>
    <w:rPr>
      <w:sz w:val="20"/>
      <w:szCs w:val="20"/>
    </w:rPr>
  </w:style>
  <w:style w:type="character" w:styleId="aa">
    <w:name w:val="footnote reference"/>
    <w:semiHidden/>
    <w:rsid w:val="00E117DA"/>
    <w:rPr>
      <w:vertAlign w:val="superscript"/>
    </w:rPr>
  </w:style>
  <w:style w:type="paragraph" w:customStyle="1" w:styleId="10">
    <w:name w:val="Обычный1"/>
    <w:rsid w:val="00A16329"/>
    <w:pPr>
      <w:widowControl w:val="0"/>
    </w:pPr>
    <w:rPr>
      <w:snapToGrid w:val="0"/>
      <w:lang w:val="ru-RU" w:eastAsia="ru-RU"/>
    </w:rPr>
  </w:style>
  <w:style w:type="table" w:styleId="ab">
    <w:name w:val="Table Grid"/>
    <w:basedOn w:val="a1"/>
    <w:rsid w:val="007F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rsid w:val="008508CD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8508CD"/>
  </w:style>
  <w:style w:type="character" w:customStyle="1" w:styleId="ad">
    <w:name w:val="Тема примечания Знак"/>
    <w:link w:val="ac"/>
    <w:rsid w:val="00850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C820-8825-48AF-A02F-7B1467B4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Фонд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Гибадат Ивановская</cp:lastModifiedBy>
  <cp:revision>2</cp:revision>
  <cp:lastPrinted>2006-08-25T12:35:00Z</cp:lastPrinted>
  <dcterms:created xsi:type="dcterms:W3CDTF">2024-12-30T12:28:00Z</dcterms:created>
  <dcterms:modified xsi:type="dcterms:W3CDTF">2024-12-30T12:28:00Z</dcterms:modified>
</cp:coreProperties>
</file>